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B1" w:rsidRDefault="00846A7D" w:rsidP="00846A7D">
      <w:pPr>
        <w:jc w:val="right"/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</w:pPr>
      <w:r w:rsidRPr="00E156B1"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Приложение </w:t>
      </w:r>
    </w:p>
    <w:p w:rsidR="00BD5FB8" w:rsidRDefault="00846A7D" w:rsidP="000D21F2">
      <w:pPr>
        <w:jc w:val="right"/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</w:pPr>
      <w:r w:rsidRPr="00E156B1"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>к приказу  №1</w:t>
      </w:r>
      <w:r w:rsidR="00BD5FB8"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>17</w:t>
      </w:r>
      <w:r w:rsidRPr="00E156B1"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 от 1</w:t>
      </w:r>
      <w:r w:rsidR="00BD5FB8"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>2</w:t>
      </w:r>
      <w:r w:rsidRPr="00E156B1"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>.03.201</w:t>
      </w:r>
      <w:r w:rsidR="00BD5FB8"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>8</w:t>
      </w:r>
    </w:p>
    <w:p w:rsidR="00B455BD" w:rsidRDefault="00B455BD" w:rsidP="000D21F2">
      <w:pPr>
        <w:jc w:val="right"/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</w:pPr>
    </w:p>
    <w:p w:rsidR="00B455BD" w:rsidRDefault="00BD5FB8" w:rsidP="00BD5FB8">
      <w:pPr>
        <w:tabs>
          <w:tab w:val="left" w:pos="0"/>
        </w:tabs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EB618D">
        <w:rPr>
          <w:rFonts w:cs="Times New Roman"/>
          <w:sz w:val="28"/>
          <w:szCs w:val="28"/>
        </w:rPr>
        <w:t>Справка</w:t>
      </w:r>
    </w:p>
    <w:p w:rsidR="00BD5FB8" w:rsidRDefault="00BD5FB8" w:rsidP="00BD5FB8">
      <w:pPr>
        <w:tabs>
          <w:tab w:val="left" w:pos="0"/>
        </w:tabs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EB618D">
        <w:rPr>
          <w:rFonts w:cs="Times New Roman"/>
          <w:sz w:val="28"/>
          <w:szCs w:val="28"/>
        </w:rPr>
        <w:t xml:space="preserve"> о результатах мониторинга </w:t>
      </w:r>
      <w:r>
        <w:rPr>
          <w:rFonts w:cs="Times New Roman"/>
          <w:sz w:val="28"/>
          <w:szCs w:val="28"/>
        </w:rPr>
        <w:t>официальных</w:t>
      </w:r>
      <w:r w:rsidRPr="00EB618D">
        <w:rPr>
          <w:rFonts w:cs="Times New Roman"/>
          <w:sz w:val="28"/>
          <w:szCs w:val="28"/>
        </w:rPr>
        <w:t xml:space="preserve"> сайтов  в сети Интернет</w:t>
      </w:r>
    </w:p>
    <w:p w:rsidR="00B455BD" w:rsidRPr="00E252DB" w:rsidRDefault="00B455BD" w:rsidP="00BD5FB8">
      <w:pPr>
        <w:tabs>
          <w:tab w:val="left" w:pos="0"/>
        </w:tabs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BD5FB8" w:rsidRPr="000D75C3" w:rsidRDefault="00BD5FB8" w:rsidP="00BD5FB8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cs="Times New Roman"/>
          <w:color w:val="FF0000"/>
          <w:sz w:val="28"/>
          <w:szCs w:val="28"/>
        </w:rPr>
      </w:pPr>
      <w:r w:rsidRPr="00CA2DE0">
        <w:rPr>
          <w:rFonts w:cs="Times New Roman"/>
          <w:sz w:val="28"/>
          <w:szCs w:val="28"/>
        </w:rPr>
        <w:t xml:space="preserve">        В соответствии с приказом департамента образования администрации Владимирской области</w:t>
      </w:r>
      <w:r w:rsidRPr="00CA2DE0">
        <w:rPr>
          <w:rFonts w:eastAsiaTheme="minorEastAsia" w:cs="Times New Roman"/>
          <w:bCs/>
          <w:kern w:val="24"/>
          <w:sz w:val="36"/>
          <w:szCs w:val="36"/>
          <w:lang w:eastAsia="ru-RU"/>
        </w:rPr>
        <w:t xml:space="preserve"> </w:t>
      </w:r>
      <w:r w:rsidRPr="00CA2DE0">
        <w:rPr>
          <w:rFonts w:cs="Times New Roman"/>
          <w:bCs/>
          <w:sz w:val="28"/>
          <w:szCs w:val="28"/>
        </w:rPr>
        <w:t>от 26.08.2016 г. № 757 «</w:t>
      </w:r>
      <w:r w:rsidRPr="00CA2DE0">
        <w:rPr>
          <w:rFonts w:cs="Times New Roman"/>
          <w:sz w:val="28"/>
          <w:szCs w:val="28"/>
        </w:rPr>
        <w:t xml:space="preserve">О проведении мониторинга сайтов образовательных организаций области», с планом работы управления образования МО Юрьев-Польский район   на  2017-2018 учебный </w:t>
      </w:r>
      <w:r w:rsidRPr="00C73756">
        <w:rPr>
          <w:rFonts w:cs="Times New Roman"/>
          <w:sz w:val="28"/>
          <w:szCs w:val="28"/>
        </w:rPr>
        <w:t xml:space="preserve">год  с </w:t>
      </w:r>
      <w:r>
        <w:rPr>
          <w:rFonts w:cs="Times New Roman"/>
          <w:sz w:val="28"/>
          <w:szCs w:val="28"/>
        </w:rPr>
        <w:t>05</w:t>
      </w:r>
      <w:r w:rsidRPr="00C73756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07 марта</w:t>
      </w:r>
      <w:r w:rsidRPr="00C73756">
        <w:rPr>
          <w:rFonts w:cs="Times New Roman"/>
          <w:sz w:val="28"/>
          <w:szCs w:val="28"/>
        </w:rPr>
        <w:t xml:space="preserve">  201</w:t>
      </w:r>
      <w:r>
        <w:rPr>
          <w:rFonts w:cs="Times New Roman"/>
          <w:sz w:val="28"/>
          <w:szCs w:val="28"/>
        </w:rPr>
        <w:t>8</w:t>
      </w:r>
      <w:r w:rsidRPr="00C73756">
        <w:rPr>
          <w:rFonts w:cs="Times New Roman"/>
          <w:sz w:val="28"/>
          <w:szCs w:val="28"/>
        </w:rPr>
        <w:t xml:space="preserve">  проведен мониторинг официальных сайтов </w:t>
      </w:r>
      <w:r w:rsidR="00B455BD">
        <w:rPr>
          <w:rFonts w:cs="Times New Roman"/>
          <w:sz w:val="28"/>
          <w:szCs w:val="28"/>
        </w:rPr>
        <w:t>обще</w:t>
      </w:r>
      <w:r w:rsidRPr="00CA2DE0">
        <w:rPr>
          <w:rFonts w:cs="Times New Roman"/>
          <w:sz w:val="28"/>
          <w:szCs w:val="28"/>
        </w:rPr>
        <w:t xml:space="preserve">образовательных организаций  в сети Интернет. </w:t>
      </w:r>
    </w:p>
    <w:p w:rsidR="00BD5FB8" w:rsidRPr="00B202D0" w:rsidRDefault="00BD5FB8" w:rsidP="00BD5FB8">
      <w:pPr>
        <w:spacing w:line="276" w:lineRule="auto"/>
        <w:jc w:val="both"/>
        <w:rPr>
          <w:rFonts w:cs="Times New Roman"/>
          <w:color w:val="E36C0A" w:themeColor="accent6" w:themeShade="BF"/>
          <w:sz w:val="28"/>
          <w:szCs w:val="28"/>
        </w:rPr>
      </w:pPr>
      <w:r w:rsidRPr="003B37F5">
        <w:rPr>
          <w:rFonts w:cs="Times New Roman"/>
          <w:color w:val="FF0000"/>
          <w:sz w:val="28"/>
          <w:szCs w:val="28"/>
        </w:rPr>
        <w:t xml:space="preserve">       </w:t>
      </w:r>
      <w:r w:rsidRPr="00CA2DE0">
        <w:rPr>
          <w:rFonts w:cs="Times New Roman"/>
          <w:sz w:val="28"/>
          <w:szCs w:val="28"/>
        </w:rPr>
        <w:t xml:space="preserve">При  анализе сайтов </w:t>
      </w:r>
      <w:r w:rsidR="00B455BD">
        <w:rPr>
          <w:rFonts w:cs="Times New Roman"/>
          <w:sz w:val="28"/>
          <w:szCs w:val="28"/>
        </w:rPr>
        <w:t>обще</w:t>
      </w:r>
      <w:r w:rsidRPr="00CA2DE0">
        <w:rPr>
          <w:rFonts w:cs="Times New Roman"/>
          <w:sz w:val="28"/>
          <w:szCs w:val="28"/>
        </w:rPr>
        <w:t>образовательных учреждений уделялось внимание реализации положений  Федерального закона РФ от 29.12.2012  №273-ФЗ «Об образовании в Российской Федерации» об обеспечении открытости и доступности информации об образовательной организации (ст.29), Постанов</w:t>
      </w:r>
      <w:r w:rsidRPr="00C73756">
        <w:rPr>
          <w:rFonts w:cs="Times New Roman"/>
          <w:sz w:val="28"/>
          <w:szCs w:val="28"/>
        </w:rPr>
        <w:t>ления Правительства РФ от 10.07.2013 N 582 "Об утверждении Правил размещения на официальном сайте образовательной организации  в информационно-коммуникативной сети Интернет и обновления информации</w:t>
      </w:r>
      <w:r>
        <w:rPr>
          <w:rFonts w:cs="Times New Roman"/>
          <w:sz w:val="28"/>
          <w:szCs w:val="28"/>
        </w:rPr>
        <w:t xml:space="preserve"> об образовательном организации»</w:t>
      </w:r>
      <w:r w:rsidRPr="00C73756">
        <w:rPr>
          <w:rFonts w:cs="Times New Roman"/>
          <w:sz w:val="28"/>
          <w:szCs w:val="28"/>
        </w:rPr>
        <w:t xml:space="preserve">, </w:t>
      </w:r>
      <w:r w:rsidRPr="00CA2DE0">
        <w:rPr>
          <w:rFonts w:cs="Times New Roman"/>
          <w:sz w:val="28"/>
          <w:szCs w:val="28"/>
        </w:rPr>
        <w:t>Постанов</w:t>
      </w:r>
      <w:r w:rsidRPr="00C73756">
        <w:rPr>
          <w:rFonts w:cs="Times New Roman"/>
          <w:sz w:val="28"/>
          <w:szCs w:val="28"/>
        </w:rPr>
        <w:t>ления Правительства РФ от 1</w:t>
      </w:r>
      <w:r>
        <w:rPr>
          <w:rFonts w:cs="Times New Roman"/>
          <w:sz w:val="28"/>
          <w:szCs w:val="28"/>
        </w:rPr>
        <w:t>7</w:t>
      </w:r>
      <w:r w:rsidRPr="00C73756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5</w:t>
      </w:r>
      <w:r w:rsidRPr="00C73756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7</w:t>
      </w:r>
      <w:r w:rsidRPr="00C73756">
        <w:rPr>
          <w:rFonts w:cs="Times New Roman"/>
          <w:sz w:val="28"/>
          <w:szCs w:val="28"/>
        </w:rPr>
        <w:t>N 5</w:t>
      </w:r>
      <w:r>
        <w:rPr>
          <w:rFonts w:cs="Times New Roman"/>
          <w:sz w:val="28"/>
          <w:szCs w:val="28"/>
        </w:rPr>
        <w:t>75</w:t>
      </w:r>
      <w:r w:rsidRPr="00C73756">
        <w:rPr>
          <w:rFonts w:cs="Times New Roman"/>
          <w:sz w:val="28"/>
          <w:szCs w:val="28"/>
        </w:rPr>
        <w:t xml:space="preserve"> "О</w:t>
      </w:r>
      <w:r>
        <w:rPr>
          <w:rFonts w:cs="Times New Roman"/>
          <w:sz w:val="28"/>
          <w:szCs w:val="28"/>
        </w:rPr>
        <w:t xml:space="preserve"> внесении изменений в п.3 </w:t>
      </w:r>
      <w:r w:rsidRPr="00C73756">
        <w:rPr>
          <w:rFonts w:cs="Times New Roman"/>
          <w:sz w:val="28"/>
          <w:szCs w:val="28"/>
        </w:rPr>
        <w:t>Правил размещения на официальном сайте образовательной организации  в информационно-коммуникативной сети Интернет и обновления информации</w:t>
      </w:r>
      <w:r>
        <w:rPr>
          <w:rFonts w:cs="Times New Roman"/>
          <w:sz w:val="28"/>
          <w:szCs w:val="28"/>
        </w:rPr>
        <w:t xml:space="preserve"> об образовательном организации»</w:t>
      </w:r>
      <w:r w:rsidRPr="00C73756">
        <w:rPr>
          <w:rFonts w:cs="Times New Roman"/>
          <w:sz w:val="28"/>
          <w:szCs w:val="28"/>
        </w:rPr>
        <w:t>,  приказа 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</w:t>
      </w:r>
      <w:r>
        <w:rPr>
          <w:rFonts w:cs="Times New Roman"/>
          <w:sz w:val="28"/>
          <w:szCs w:val="28"/>
        </w:rPr>
        <w:t>редставления на нем информаци</w:t>
      </w:r>
      <w:r w:rsidRPr="00D35393">
        <w:rPr>
          <w:rFonts w:cs="Times New Roman"/>
          <w:sz w:val="28"/>
          <w:szCs w:val="28"/>
        </w:rPr>
        <w:t>и»</w:t>
      </w:r>
      <w:r>
        <w:rPr>
          <w:rFonts w:cs="Times New Roman"/>
          <w:sz w:val="28"/>
          <w:szCs w:val="28"/>
        </w:rPr>
        <w:t xml:space="preserve">, приказом </w:t>
      </w:r>
      <w:r w:rsidRPr="00C73756">
        <w:rPr>
          <w:rFonts w:cs="Times New Roman"/>
          <w:sz w:val="28"/>
          <w:szCs w:val="28"/>
        </w:rPr>
        <w:t xml:space="preserve">Рособрнадзора от </w:t>
      </w:r>
      <w:r>
        <w:rPr>
          <w:rFonts w:cs="Times New Roman"/>
          <w:sz w:val="28"/>
          <w:szCs w:val="28"/>
        </w:rPr>
        <w:t>02</w:t>
      </w:r>
      <w:r w:rsidRPr="00C73756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2</w:t>
      </w:r>
      <w:r w:rsidRPr="00C73756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6</w:t>
      </w:r>
      <w:r w:rsidRPr="00C73756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134</w:t>
      </w:r>
      <w:r w:rsidRPr="00C73756">
        <w:rPr>
          <w:rFonts w:cs="Times New Roman"/>
          <w:sz w:val="28"/>
          <w:szCs w:val="28"/>
        </w:rPr>
        <w:t xml:space="preserve"> «О</w:t>
      </w:r>
      <w:r>
        <w:rPr>
          <w:rFonts w:cs="Times New Roman"/>
          <w:sz w:val="28"/>
          <w:szCs w:val="28"/>
        </w:rPr>
        <w:t xml:space="preserve"> внесении изменений в </w:t>
      </w:r>
      <w:r w:rsidRPr="00C73756">
        <w:rPr>
          <w:rFonts w:cs="Times New Roman"/>
          <w:sz w:val="28"/>
          <w:szCs w:val="28"/>
        </w:rPr>
        <w:t>требовани</w:t>
      </w:r>
      <w:r>
        <w:rPr>
          <w:rFonts w:cs="Times New Roman"/>
          <w:sz w:val="28"/>
          <w:szCs w:val="28"/>
        </w:rPr>
        <w:t>я</w:t>
      </w:r>
      <w:r w:rsidRPr="00C73756">
        <w:rPr>
          <w:rFonts w:cs="Times New Roman"/>
          <w:sz w:val="28"/>
          <w:szCs w:val="28"/>
        </w:rPr>
        <w:t xml:space="preserve"> к структуре официального сайта образовательной организации в информационно-телекоммуникационной сети «Интернет» и формату п</w:t>
      </w:r>
      <w:r>
        <w:rPr>
          <w:rFonts w:cs="Times New Roman"/>
          <w:sz w:val="28"/>
          <w:szCs w:val="28"/>
        </w:rPr>
        <w:t>редставления на нем информаци</w:t>
      </w:r>
      <w:r w:rsidRPr="00D35393">
        <w:rPr>
          <w:rFonts w:cs="Times New Roman"/>
          <w:sz w:val="28"/>
          <w:szCs w:val="28"/>
        </w:rPr>
        <w:t>и», письмом департамента образования от 07.09.2017 № ДО – 6046 – 06.</w:t>
      </w:r>
    </w:p>
    <w:p w:rsidR="00BD5FB8" w:rsidRPr="00D35393" w:rsidRDefault="00BD5FB8" w:rsidP="00BD5FB8">
      <w:pPr>
        <w:spacing w:line="276" w:lineRule="auto"/>
        <w:jc w:val="both"/>
        <w:rPr>
          <w:rFonts w:cs="Times New Roman"/>
          <w:sz w:val="28"/>
          <w:szCs w:val="28"/>
        </w:rPr>
      </w:pPr>
      <w:r w:rsidRPr="00C73756">
        <w:rPr>
          <w:rFonts w:cs="Times New Roman"/>
          <w:sz w:val="28"/>
          <w:szCs w:val="28"/>
        </w:rPr>
        <w:t xml:space="preserve">      </w:t>
      </w:r>
      <w:r w:rsidRPr="00D35393">
        <w:rPr>
          <w:rFonts w:cs="Times New Roman"/>
          <w:sz w:val="28"/>
          <w:szCs w:val="28"/>
        </w:rPr>
        <w:t xml:space="preserve">Сайты всех </w:t>
      </w:r>
      <w:r w:rsidR="00B455BD">
        <w:rPr>
          <w:rFonts w:cs="Times New Roman"/>
          <w:sz w:val="28"/>
          <w:szCs w:val="28"/>
        </w:rPr>
        <w:t>обще</w:t>
      </w:r>
      <w:r w:rsidRPr="00D35393">
        <w:rPr>
          <w:rFonts w:cs="Times New Roman"/>
          <w:sz w:val="28"/>
          <w:szCs w:val="28"/>
        </w:rPr>
        <w:t>образовательных организаций находятся в рабочем состоянии и доступны для просмотра пользователей в сети Интернет.</w:t>
      </w:r>
    </w:p>
    <w:p w:rsidR="00BD5FB8" w:rsidRPr="00D35393" w:rsidRDefault="00BD5FB8" w:rsidP="00BD5FB8">
      <w:pPr>
        <w:spacing w:line="276" w:lineRule="auto"/>
        <w:jc w:val="both"/>
        <w:rPr>
          <w:rFonts w:cs="Times New Roman"/>
          <w:bCs/>
          <w:sz w:val="28"/>
          <w:szCs w:val="28"/>
        </w:rPr>
      </w:pPr>
      <w:r w:rsidRPr="00D35393">
        <w:rPr>
          <w:rFonts w:cs="Times New Roman"/>
          <w:sz w:val="28"/>
          <w:szCs w:val="28"/>
        </w:rPr>
        <w:t xml:space="preserve">     Сайты 100% </w:t>
      </w:r>
      <w:r w:rsidR="00B455BD">
        <w:rPr>
          <w:rFonts w:cs="Times New Roman"/>
          <w:sz w:val="28"/>
          <w:szCs w:val="28"/>
        </w:rPr>
        <w:t>обще</w:t>
      </w:r>
      <w:r w:rsidRPr="00D35393">
        <w:rPr>
          <w:rFonts w:cs="Times New Roman"/>
          <w:sz w:val="28"/>
          <w:szCs w:val="28"/>
        </w:rPr>
        <w:t xml:space="preserve">образовательных организаций адаптированы </w:t>
      </w:r>
      <w:r w:rsidRPr="00D35393">
        <w:rPr>
          <w:rFonts w:cs="Times New Roman"/>
          <w:bCs/>
          <w:sz w:val="28"/>
          <w:szCs w:val="28"/>
        </w:rPr>
        <w:t>для слабовидящих людей.</w:t>
      </w:r>
    </w:p>
    <w:p w:rsidR="00BD5FB8" w:rsidRPr="00D35393" w:rsidRDefault="00BD5FB8" w:rsidP="00BD5FB8">
      <w:pPr>
        <w:spacing w:line="276" w:lineRule="auto"/>
        <w:jc w:val="both"/>
        <w:rPr>
          <w:rFonts w:cs="Times New Roman"/>
        </w:rPr>
      </w:pPr>
      <w:r w:rsidRPr="00B202D0">
        <w:rPr>
          <w:rFonts w:ascii="Arial" w:hAnsi="Arial" w:cs="Arial"/>
          <w:color w:val="FF0000"/>
        </w:rPr>
        <w:t xml:space="preserve">      </w:t>
      </w:r>
      <w:r w:rsidRPr="00D35393">
        <w:rPr>
          <w:rFonts w:cs="Times New Roman"/>
          <w:sz w:val="28"/>
          <w:szCs w:val="28"/>
        </w:rPr>
        <w:t>На сайтах всех образовательных организаций Юрьев-Польского района создан специальный раздел "Сведения об образовательной организации". Доступ к разделу "Сведения об образовательной организации" осуществляется с главной (основной) страницы официального сайта, навигация имеется.</w:t>
      </w:r>
      <w:r w:rsidRPr="00D35393">
        <w:rPr>
          <w:rFonts w:cs="Times New Roman"/>
        </w:rPr>
        <w:t xml:space="preserve"> </w:t>
      </w:r>
    </w:p>
    <w:p w:rsidR="00BD5FB8" w:rsidRPr="00B202D0" w:rsidRDefault="00BD5FB8" w:rsidP="00BD5FB8">
      <w:pPr>
        <w:spacing w:line="276" w:lineRule="auto"/>
        <w:jc w:val="both"/>
        <w:rPr>
          <w:rFonts w:cs="Times New Roman"/>
          <w:color w:val="FF0000"/>
          <w:sz w:val="28"/>
          <w:szCs w:val="28"/>
        </w:rPr>
      </w:pPr>
      <w:r w:rsidRPr="00B202D0">
        <w:rPr>
          <w:rFonts w:cs="Times New Roman"/>
          <w:color w:val="FF0000"/>
          <w:sz w:val="28"/>
          <w:szCs w:val="28"/>
        </w:rPr>
        <w:t xml:space="preserve">      </w:t>
      </w:r>
      <w:r w:rsidRPr="00D35393">
        <w:rPr>
          <w:rFonts w:cs="Times New Roman"/>
          <w:sz w:val="28"/>
          <w:szCs w:val="28"/>
        </w:rPr>
        <w:t>Структура раздела "Сведения об образовательной организации" официальных сайтов ОО  соответствует требованиям действующего законодательства</w:t>
      </w:r>
      <w:r w:rsidRPr="00B202D0">
        <w:rPr>
          <w:rFonts w:cs="Times New Roman"/>
          <w:color w:val="FF0000"/>
          <w:sz w:val="28"/>
          <w:szCs w:val="28"/>
        </w:rPr>
        <w:t>.</w:t>
      </w:r>
    </w:p>
    <w:p w:rsidR="00B455BD" w:rsidRDefault="00B455BD" w:rsidP="00BD5FB8">
      <w:pPr>
        <w:rPr>
          <w:rFonts w:cs="Times New Roman"/>
          <w:sz w:val="28"/>
          <w:szCs w:val="28"/>
        </w:rPr>
      </w:pPr>
    </w:p>
    <w:p w:rsidR="00BD5FB8" w:rsidRDefault="00BD5FB8" w:rsidP="00BD5FB8">
      <w:pPr>
        <w:rPr>
          <w:rFonts w:cs="Times New Roman"/>
          <w:sz w:val="28"/>
          <w:szCs w:val="28"/>
        </w:rPr>
      </w:pPr>
      <w:bookmarkStart w:id="0" w:name="_GoBack"/>
      <w:bookmarkEnd w:id="0"/>
      <w:r w:rsidRPr="00FD72D7">
        <w:rPr>
          <w:rFonts w:cs="Times New Roman"/>
          <w:sz w:val="28"/>
          <w:szCs w:val="28"/>
        </w:rPr>
        <w:lastRenderedPageBreak/>
        <w:t>Заместитель начальника</w:t>
      </w:r>
    </w:p>
    <w:p w:rsidR="00BD5FB8" w:rsidRPr="00FD72D7" w:rsidRDefault="00BD5FB8" w:rsidP="00BD5FB8">
      <w:pPr>
        <w:rPr>
          <w:rFonts w:cs="Times New Roman"/>
          <w:sz w:val="28"/>
          <w:szCs w:val="28"/>
        </w:rPr>
      </w:pPr>
      <w:r w:rsidRPr="00FD72D7">
        <w:rPr>
          <w:rFonts w:cs="Times New Roman"/>
          <w:sz w:val="28"/>
          <w:szCs w:val="28"/>
        </w:rPr>
        <w:t xml:space="preserve"> управления образования                                 </w:t>
      </w:r>
      <w:r>
        <w:rPr>
          <w:rFonts w:cs="Times New Roman"/>
          <w:sz w:val="28"/>
          <w:szCs w:val="28"/>
        </w:rPr>
        <w:t xml:space="preserve">               </w:t>
      </w:r>
      <w:r w:rsidRPr="00FD72D7">
        <w:rPr>
          <w:rFonts w:cs="Times New Roman"/>
          <w:sz w:val="28"/>
          <w:szCs w:val="28"/>
        </w:rPr>
        <w:t xml:space="preserve">           Н.В.Петрова</w:t>
      </w:r>
    </w:p>
    <w:p w:rsidR="00BD5FB8" w:rsidRDefault="00BD5FB8" w:rsidP="00BD5FB8">
      <w:pPr>
        <w:rPr>
          <w:rFonts w:cs="Times New Roman"/>
        </w:rPr>
      </w:pPr>
    </w:p>
    <w:p w:rsidR="00BD5FB8" w:rsidRPr="009E3CF2" w:rsidRDefault="00BD5FB8" w:rsidP="00BD5FB8">
      <w:pPr>
        <w:rPr>
          <w:rFonts w:cs="Times New Roman"/>
        </w:rPr>
      </w:pPr>
    </w:p>
    <w:p w:rsidR="00BD5FB8" w:rsidRDefault="00BD5FB8" w:rsidP="00BD5FB8">
      <w:pPr>
        <w:rPr>
          <w:rFonts w:cs="Times New Roman"/>
        </w:rPr>
      </w:pPr>
      <w:r w:rsidRPr="009E3CF2">
        <w:rPr>
          <w:rFonts w:cs="Times New Roman"/>
        </w:rPr>
        <w:t>С.И.Самойлова</w:t>
      </w:r>
    </w:p>
    <w:p w:rsidR="00BD5FB8" w:rsidRDefault="00BD5FB8" w:rsidP="00BD5FB8">
      <w:pPr>
        <w:rPr>
          <w:rFonts w:cs="Times New Roman"/>
        </w:rPr>
      </w:pPr>
      <w:r>
        <w:rPr>
          <w:rFonts w:cs="Times New Roman"/>
        </w:rPr>
        <w:t xml:space="preserve">  8-49-246 (2-23-51)</w:t>
      </w:r>
    </w:p>
    <w:p w:rsidR="00BD5FB8" w:rsidRPr="009E3CF2" w:rsidRDefault="00BD5FB8" w:rsidP="00BD5FB8">
      <w:pPr>
        <w:rPr>
          <w:rFonts w:cs="Times New Roman"/>
        </w:rPr>
      </w:pPr>
    </w:p>
    <w:p w:rsidR="00E956CF" w:rsidRPr="00BD5FB8" w:rsidRDefault="00E956CF" w:rsidP="00BD5FB8">
      <w:pPr>
        <w:jc w:val="center"/>
        <w:rPr>
          <w:rFonts w:cs="Times New Roman"/>
          <w:sz w:val="28"/>
          <w:szCs w:val="28"/>
          <w:lang w:eastAsia="ru-RU" w:bidi="ar-SA"/>
        </w:rPr>
      </w:pPr>
    </w:p>
    <w:sectPr w:rsidR="00E956CF" w:rsidRPr="00BD5FB8" w:rsidSect="00BD5FB8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8E" w:rsidRDefault="006F008E" w:rsidP="00AC5705">
      <w:r>
        <w:separator/>
      </w:r>
    </w:p>
  </w:endnote>
  <w:endnote w:type="continuationSeparator" w:id="0">
    <w:p w:rsidR="006F008E" w:rsidRDefault="006F008E" w:rsidP="00A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8E" w:rsidRDefault="006F008E" w:rsidP="00AC5705">
      <w:r>
        <w:separator/>
      </w:r>
    </w:p>
  </w:footnote>
  <w:footnote w:type="continuationSeparator" w:id="0">
    <w:p w:rsidR="006F008E" w:rsidRDefault="006F008E" w:rsidP="00AC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879"/>
    <w:multiLevelType w:val="hybridMultilevel"/>
    <w:tmpl w:val="E848C69A"/>
    <w:lvl w:ilvl="0" w:tplc="8954E8BA">
      <w:start w:val="3"/>
      <w:numFmt w:val="decimal"/>
      <w:lvlText w:val="%1."/>
      <w:lvlJc w:val="left"/>
      <w:pPr>
        <w:ind w:left="30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90" w:hanging="180"/>
      </w:pPr>
      <w:rPr>
        <w:rFonts w:cs="Times New Roman"/>
      </w:rPr>
    </w:lvl>
  </w:abstractNum>
  <w:abstractNum w:abstractNumId="1" w15:restartNumberingAfterBreak="0">
    <w:nsid w:val="59960D43"/>
    <w:multiLevelType w:val="hybridMultilevel"/>
    <w:tmpl w:val="0850554A"/>
    <w:lvl w:ilvl="0" w:tplc="7EBA1F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9BF4990"/>
    <w:multiLevelType w:val="hybridMultilevel"/>
    <w:tmpl w:val="E1F89686"/>
    <w:lvl w:ilvl="0" w:tplc="B85C193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78DC6B66"/>
    <w:multiLevelType w:val="hybridMultilevel"/>
    <w:tmpl w:val="44CEEB64"/>
    <w:lvl w:ilvl="0" w:tplc="9EE435B8">
      <w:start w:val="1"/>
      <w:numFmt w:val="decimal"/>
      <w:lvlText w:val="%1."/>
      <w:lvlJc w:val="left"/>
      <w:pPr>
        <w:ind w:left="4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3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0E"/>
    <w:rsid w:val="00012669"/>
    <w:rsid w:val="00034DDE"/>
    <w:rsid w:val="000410E1"/>
    <w:rsid w:val="000823CD"/>
    <w:rsid w:val="00085321"/>
    <w:rsid w:val="000B17BC"/>
    <w:rsid w:val="000B3C14"/>
    <w:rsid w:val="000B7AD4"/>
    <w:rsid w:val="000D21F2"/>
    <w:rsid w:val="000F4847"/>
    <w:rsid w:val="00115AA1"/>
    <w:rsid w:val="00135A71"/>
    <w:rsid w:val="00136441"/>
    <w:rsid w:val="00143BDB"/>
    <w:rsid w:val="001514A7"/>
    <w:rsid w:val="0015269D"/>
    <w:rsid w:val="00155F50"/>
    <w:rsid w:val="00165CE3"/>
    <w:rsid w:val="001665DC"/>
    <w:rsid w:val="00167C8A"/>
    <w:rsid w:val="00173D01"/>
    <w:rsid w:val="001D44A1"/>
    <w:rsid w:val="001E00ED"/>
    <w:rsid w:val="001E319B"/>
    <w:rsid w:val="00200D20"/>
    <w:rsid w:val="0020603F"/>
    <w:rsid w:val="002368D4"/>
    <w:rsid w:val="0026144A"/>
    <w:rsid w:val="00281313"/>
    <w:rsid w:val="002A0523"/>
    <w:rsid w:val="002A14B2"/>
    <w:rsid w:val="002A251E"/>
    <w:rsid w:val="002C2177"/>
    <w:rsid w:val="002C7948"/>
    <w:rsid w:val="002E7E0E"/>
    <w:rsid w:val="002F6F59"/>
    <w:rsid w:val="00300973"/>
    <w:rsid w:val="003108B5"/>
    <w:rsid w:val="00324629"/>
    <w:rsid w:val="00335231"/>
    <w:rsid w:val="003425F9"/>
    <w:rsid w:val="00352DF5"/>
    <w:rsid w:val="003655A6"/>
    <w:rsid w:val="00377F1A"/>
    <w:rsid w:val="0038624D"/>
    <w:rsid w:val="00387AAE"/>
    <w:rsid w:val="003926DD"/>
    <w:rsid w:val="003B0E53"/>
    <w:rsid w:val="003C3D59"/>
    <w:rsid w:val="003E2674"/>
    <w:rsid w:val="003F68A3"/>
    <w:rsid w:val="00402680"/>
    <w:rsid w:val="0042217E"/>
    <w:rsid w:val="00422991"/>
    <w:rsid w:val="004705EC"/>
    <w:rsid w:val="00497AA1"/>
    <w:rsid w:val="004A3F51"/>
    <w:rsid w:val="004B74E1"/>
    <w:rsid w:val="004C76CD"/>
    <w:rsid w:val="004D60D3"/>
    <w:rsid w:val="004F0629"/>
    <w:rsid w:val="00515C74"/>
    <w:rsid w:val="005342DB"/>
    <w:rsid w:val="005711AF"/>
    <w:rsid w:val="005812C7"/>
    <w:rsid w:val="00581924"/>
    <w:rsid w:val="005B1079"/>
    <w:rsid w:val="005C326E"/>
    <w:rsid w:val="005D0071"/>
    <w:rsid w:val="005E2449"/>
    <w:rsid w:val="005E43C8"/>
    <w:rsid w:val="00603BD2"/>
    <w:rsid w:val="00641E88"/>
    <w:rsid w:val="00656D4D"/>
    <w:rsid w:val="0066249D"/>
    <w:rsid w:val="00687219"/>
    <w:rsid w:val="00694F6D"/>
    <w:rsid w:val="006B1EB1"/>
    <w:rsid w:val="006D1427"/>
    <w:rsid w:val="006D32BB"/>
    <w:rsid w:val="006F008E"/>
    <w:rsid w:val="00721A81"/>
    <w:rsid w:val="00721C46"/>
    <w:rsid w:val="007268A5"/>
    <w:rsid w:val="007357D3"/>
    <w:rsid w:val="00742BBD"/>
    <w:rsid w:val="00786D20"/>
    <w:rsid w:val="007A0415"/>
    <w:rsid w:val="007B2024"/>
    <w:rsid w:val="007D4E46"/>
    <w:rsid w:val="007D66DD"/>
    <w:rsid w:val="007F6F5D"/>
    <w:rsid w:val="00846A7D"/>
    <w:rsid w:val="008748D7"/>
    <w:rsid w:val="008A22D7"/>
    <w:rsid w:val="008C174B"/>
    <w:rsid w:val="008E7E56"/>
    <w:rsid w:val="008F2593"/>
    <w:rsid w:val="008F5A74"/>
    <w:rsid w:val="0095602E"/>
    <w:rsid w:val="00970353"/>
    <w:rsid w:val="0097488C"/>
    <w:rsid w:val="00976588"/>
    <w:rsid w:val="009A08D5"/>
    <w:rsid w:val="009A255D"/>
    <w:rsid w:val="009C5393"/>
    <w:rsid w:val="009C7B2D"/>
    <w:rsid w:val="009E1EEC"/>
    <w:rsid w:val="009E5B90"/>
    <w:rsid w:val="009E774C"/>
    <w:rsid w:val="009F7D9F"/>
    <w:rsid w:val="00A119E7"/>
    <w:rsid w:val="00A71991"/>
    <w:rsid w:val="00AB72A4"/>
    <w:rsid w:val="00AC5705"/>
    <w:rsid w:val="00AE031F"/>
    <w:rsid w:val="00B023FF"/>
    <w:rsid w:val="00B11803"/>
    <w:rsid w:val="00B455BD"/>
    <w:rsid w:val="00B5005B"/>
    <w:rsid w:val="00B67E8E"/>
    <w:rsid w:val="00B735C8"/>
    <w:rsid w:val="00B85054"/>
    <w:rsid w:val="00B94216"/>
    <w:rsid w:val="00BA10B4"/>
    <w:rsid w:val="00BA7CFA"/>
    <w:rsid w:val="00BD5FB8"/>
    <w:rsid w:val="00BE177E"/>
    <w:rsid w:val="00BF3158"/>
    <w:rsid w:val="00BF6CFC"/>
    <w:rsid w:val="00C01BF7"/>
    <w:rsid w:val="00C2124E"/>
    <w:rsid w:val="00C27322"/>
    <w:rsid w:val="00C43969"/>
    <w:rsid w:val="00C535BF"/>
    <w:rsid w:val="00C5409C"/>
    <w:rsid w:val="00CA4941"/>
    <w:rsid w:val="00CB74B9"/>
    <w:rsid w:val="00CC29B0"/>
    <w:rsid w:val="00CF6A3A"/>
    <w:rsid w:val="00D15BB8"/>
    <w:rsid w:val="00D229BA"/>
    <w:rsid w:val="00D262D8"/>
    <w:rsid w:val="00D37336"/>
    <w:rsid w:val="00D6358A"/>
    <w:rsid w:val="00D75CE4"/>
    <w:rsid w:val="00D80D91"/>
    <w:rsid w:val="00DA6CFE"/>
    <w:rsid w:val="00DF1659"/>
    <w:rsid w:val="00E02341"/>
    <w:rsid w:val="00E156B1"/>
    <w:rsid w:val="00E4376E"/>
    <w:rsid w:val="00E468A7"/>
    <w:rsid w:val="00E61AA1"/>
    <w:rsid w:val="00E6305E"/>
    <w:rsid w:val="00E6762D"/>
    <w:rsid w:val="00E80232"/>
    <w:rsid w:val="00E82CCE"/>
    <w:rsid w:val="00E85E5A"/>
    <w:rsid w:val="00E956CF"/>
    <w:rsid w:val="00EA3155"/>
    <w:rsid w:val="00EC0648"/>
    <w:rsid w:val="00EC4B88"/>
    <w:rsid w:val="00ED55CD"/>
    <w:rsid w:val="00EF3CFF"/>
    <w:rsid w:val="00F124DF"/>
    <w:rsid w:val="00F21CFB"/>
    <w:rsid w:val="00F22A9F"/>
    <w:rsid w:val="00F246E8"/>
    <w:rsid w:val="00F65E16"/>
    <w:rsid w:val="00F774B5"/>
    <w:rsid w:val="00F942D2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91F18-8B66-48B4-B1F7-82E327A2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D5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A052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33"/>
      <w:szCs w:val="33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A0523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A08D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A08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"/>
    <w:basedOn w:val="a"/>
    <w:link w:val="a6"/>
    <w:uiPriority w:val="99"/>
    <w:semiHidden/>
    <w:rsid w:val="009A08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08D5"/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9A08D5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A08D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8">
    <w:name w:val="Strong"/>
    <w:basedOn w:val="a0"/>
    <w:uiPriority w:val="22"/>
    <w:qFormat/>
    <w:rsid w:val="009A08D5"/>
    <w:rPr>
      <w:rFonts w:cs="Times New Roman"/>
      <w:b/>
      <w:bCs/>
    </w:rPr>
  </w:style>
  <w:style w:type="paragraph" w:customStyle="1" w:styleId="Normal1">
    <w:name w:val="Normal1"/>
    <w:uiPriority w:val="99"/>
    <w:rsid w:val="00C2124E"/>
    <w:rPr>
      <w:rFonts w:ascii="Times New Roman" w:hAnsi="Times New Roman"/>
      <w:sz w:val="20"/>
      <w:szCs w:val="20"/>
    </w:rPr>
  </w:style>
  <w:style w:type="table" w:styleId="a9">
    <w:name w:val="Table Grid"/>
    <w:basedOn w:val="a1"/>
    <w:locked/>
    <w:rsid w:val="00B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0603F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0603F"/>
    <w:rPr>
      <w:rFonts w:ascii="Tahoma" w:hAnsi="Tahoma" w:cs="Mangal"/>
      <w:kern w:val="2"/>
      <w:sz w:val="16"/>
      <w:szCs w:val="14"/>
      <w:lang w:eastAsia="hi-IN" w:bidi="hi-IN"/>
    </w:rPr>
  </w:style>
  <w:style w:type="paragraph" w:styleId="ac">
    <w:name w:val="footnote text"/>
    <w:basedOn w:val="a"/>
    <w:link w:val="ad"/>
    <w:uiPriority w:val="99"/>
    <w:semiHidden/>
    <w:unhideWhenUsed/>
    <w:rsid w:val="00AC5705"/>
    <w:rPr>
      <w:sz w:val="20"/>
      <w:szCs w:val="18"/>
    </w:rPr>
  </w:style>
  <w:style w:type="character" w:customStyle="1" w:styleId="ad">
    <w:name w:val="Текст сноски Знак"/>
    <w:basedOn w:val="a0"/>
    <w:link w:val="ac"/>
    <w:uiPriority w:val="99"/>
    <w:semiHidden/>
    <w:rsid w:val="00AC5705"/>
    <w:rPr>
      <w:rFonts w:ascii="Times New Roman" w:hAnsi="Times New Roman" w:cs="Mangal"/>
      <w:kern w:val="2"/>
      <w:sz w:val="20"/>
      <w:szCs w:val="18"/>
      <w:lang w:eastAsia="hi-IN" w:bidi="hi-IN"/>
    </w:rPr>
  </w:style>
  <w:style w:type="character" w:styleId="ae">
    <w:name w:val="footnote reference"/>
    <w:basedOn w:val="a0"/>
    <w:uiPriority w:val="99"/>
    <w:semiHidden/>
    <w:unhideWhenUsed/>
    <w:rsid w:val="00AC57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0523"/>
    <w:rPr>
      <w:rFonts w:ascii="Times New Roman" w:eastAsia="Times New Roman" w:hAnsi="Times New Roman"/>
      <w:b/>
      <w:bCs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2A05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Emphasis"/>
    <w:basedOn w:val="a0"/>
    <w:uiPriority w:val="20"/>
    <w:qFormat/>
    <w:locked/>
    <w:rsid w:val="002A0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629C-7FCE-4F17-8D52-D8F48D9C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Светлана И. Самойлова</cp:lastModifiedBy>
  <cp:revision>18</cp:revision>
  <cp:lastPrinted>2018-03-13T11:38:00Z</cp:lastPrinted>
  <dcterms:created xsi:type="dcterms:W3CDTF">2017-03-17T13:41:00Z</dcterms:created>
  <dcterms:modified xsi:type="dcterms:W3CDTF">2018-03-26T08:17:00Z</dcterms:modified>
</cp:coreProperties>
</file>